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0A" w:rsidRPr="001A5659" w:rsidRDefault="0080740A" w:rsidP="0080740A">
      <w:pPr>
        <w:shd w:val="clear" w:color="auto" w:fill="FFC000"/>
        <w:jc w:val="center"/>
        <w:rPr>
          <w:rFonts w:ascii="Times New Roman" w:hAnsi="Times New Roman" w:cs="Times New Roman"/>
          <w:sz w:val="24"/>
          <w:szCs w:val="24"/>
        </w:rPr>
      </w:pPr>
      <w:r w:rsidRPr="0080740A">
        <w:rPr>
          <w:rFonts w:ascii="Times New Roman" w:hAnsi="Times New Roman" w:cs="Times New Roman"/>
          <w:sz w:val="24"/>
          <w:szCs w:val="24"/>
        </w:rPr>
        <w:t xml:space="preserve">REKRUTACJA DO KLAS I SZKÓŁ PODSTAWOWYCH W ROKU SZKOLNYM </w:t>
      </w:r>
      <w:r w:rsidRPr="001A5659">
        <w:rPr>
          <w:rFonts w:ascii="Times New Roman" w:hAnsi="Times New Roman" w:cs="Times New Roman"/>
          <w:sz w:val="24"/>
          <w:szCs w:val="24"/>
        </w:rPr>
        <w:t>2020/2021</w:t>
      </w:r>
    </w:p>
    <w:p w:rsidR="0080740A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Zgodnie z ustawą z dnia 14 grudnia 2016 r. przepisy wprowadzające ustawę – Prawo oświatowe  (Dz.U. z 2017 r. poz. 60) oraz ustawą z dnia 14 grudnia 2016 r. Prawo oświatowe (</w:t>
      </w:r>
      <w:proofErr w:type="spellStart"/>
      <w:r w:rsidRPr="001A565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A5659">
        <w:rPr>
          <w:rFonts w:ascii="Times New Roman" w:hAnsi="Times New Roman" w:cs="Times New Roman"/>
          <w:sz w:val="24"/>
          <w:szCs w:val="24"/>
        </w:rPr>
        <w:t xml:space="preserve">. Dz.U. z 2019 r. poz. 1148 z </w:t>
      </w:r>
      <w:proofErr w:type="spellStart"/>
      <w:r w:rsidRPr="001A565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A5659">
        <w:rPr>
          <w:rFonts w:ascii="Times New Roman" w:hAnsi="Times New Roman" w:cs="Times New Roman"/>
          <w:sz w:val="24"/>
          <w:szCs w:val="24"/>
        </w:rPr>
        <w:t>. zm.) „Obowiązek szkolny dziecka rozpoczyna się z początkiem roku szkolnego w roku kalendarzowym, w którym dziecko kończy 7 lat, oraz trwa do ukończenia szkoły podstawowej, nie dłużej jednak niż do ukończenia 18 roku życia.”</w:t>
      </w:r>
    </w:p>
    <w:p w:rsidR="0080740A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W roku szkolnym 2020/2021 obowiązek szkolny rozpoczynają dzieci urodzone w 2013 roku.</w:t>
      </w:r>
    </w:p>
    <w:p w:rsidR="0080740A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Na wniosek rodziców naukę w szkole podstawowej może także rozpocząć dziecko, które w danym roku kalendarzowym - 2020 - kończy 6 lat (dzieci urodzone w 2014 roku), jednak pod warunkiem:</w:t>
      </w:r>
    </w:p>
    <w:p w:rsidR="0080740A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- dziecko korzystało z wychowania przedszkolnego w roku szkolnym (2019/2020), albo</w:t>
      </w:r>
    </w:p>
    <w:p w:rsidR="0080740A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 xml:space="preserve">- posiada opinię o możliwości rozpoczęcia nauki w szkole podstawowej, wydaną przez publiczną poradnię psychologiczno-pedagogiczną albo niepubliczną poradnię psychologiczno-pedagogiczną, założoną zgodnie z art. 168 ustawy o systemie oświaty oraz zatrudniającą pracowników posiadających kwalifikacje określone dla pracowników publicznych poradni psychologiczno-pedagogicznych. Do klasy pierwszej publicznej szkoły podstawowej w pierwszej kolejności będą przyjmowani kandydaci zamieszkali w obwodzie danej szkoły, na podstawie ZGŁOSZENIA rodziców. </w:t>
      </w:r>
    </w:p>
    <w:p w:rsidR="001D7ECC" w:rsidRPr="001A5659" w:rsidRDefault="0080740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Kandydaci zamieszkali poza obwodem publicznej szkoły podstawowej mogą być przyjęci na WNIOSEK rodziców do klasy pierwszej po przeprowadzeniu postępowania rekrutacyjnego, jeżeli dana szkoła podstawowa nadal dysponuje wolnymi miejscami.</w:t>
      </w:r>
    </w:p>
    <w:p w:rsidR="003A115A" w:rsidRDefault="003A115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659" w:rsidRPr="001A5659" w:rsidRDefault="001A5659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15A" w:rsidRPr="001A5659" w:rsidRDefault="003A115A" w:rsidP="003A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lastRenderedPageBreak/>
        <w:t xml:space="preserve">Na podstawie art.154 ust. 1 pkt. 1 ustawy z dnia 14 grudnia Prawo Oświatowe </w:t>
      </w:r>
    </w:p>
    <w:p w:rsidR="003A115A" w:rsidRPr="001A5659" w:rsidRDefault="003A115A" w:rsidP="003A11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5659">
        <w:rPr>
          <w:rFonts w:ascii="Times New Roman" w:hAnsi="Times New Roman" w:cs="Times New Roman"/>
          <w:sz w:val="24"/>
          <w:szCs w:val="24"/>
        </w:rPr>
        <w:t>(</w:t>
      </w:r>
      <w:r w:rsidRPr="001A56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A56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BFBFB"/>
        </w:rPr>
        <w:t xml:space="preserve">Dz.U.2019.0.1148 </w:t>
      </w:r>
      <w:r w:rsidRPr="001A5659">
        <w:rPr>
          <w:rFonts w:ascii="Times New Roman" w:hAnsi="Times New Roman" w:cs="Times New Roman"/>
          <w:sz w:val="24"/>
          <w:szCs w:val="24"/>
        </w:rPr>
        <w:t xml:space="preserve">) w sprawie ustalenia na rok szkolny 2020/2021 terminów: postępowania rekrutacyjnego, składania dokumentów oraz postępowania uzupełniającego </w:t>
      </w:r>
    </w:p>
    <w:p w:rsidR="00B762BA" w:rsidRDefault="00B762BA" w:rsidP="003A115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576"/>
        <w:gridCol w:w="2142"/>
        <w:gridCol w:w="2407"/>
      </w:tblGrid>
      <w:tr w:rsidR="003A115A" w:rsidTr="00BB1F4B">
        <w:tc>
          <w:tcPr>
            <w:tcW w:w="959" w:type="dxa"/>
          </w:tcPr>
          <w:p w:rsidR="003A115A" w:rsidRPr="00A744FD" w:rsidRDefault="003A115A" w:rsidP="00BB1F4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47" w:type="dxa"/>
          </w:tcPr>
          <w:p w:rsidR="003A115A" w:rsidRPr="00A744FD" w:rsidRDefault="003A115A" w:rsidP="00BB1F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165" w:type="dxa"/>
          </w:tcPr>
          <w:p w:rsidR="003A115A" w:rsidRPr="00A744FD" w:rsidRDefault="003A115A" w:rsidP="00BB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41" w:type="dxa"/>
          </w:tcPr>
          <w:p w:rsidR="003A115A" w:rsidRDefault="003A115A" w:rsidP="00BB1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47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pisemnego zgłoszenia o przyjęcie dziecka do klasy I szkoły podstawowej wraz z dokumentami potwierdzającymi spełnianie przez kandydata warunków lub kryteriów branych pod uwagę w postępowaniu rekrutacyjnym</w:t>
            </w:r>
          </w:p>
        </w:tc>
        <w:tc>
          <w:tcPr>
            <w:tcW w:w="2165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10.02.2020 r.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27.03.2020 r.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04.05.2020 r.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15.05.2020 r.</w:t>
            </w:r>
          </w:p>
        </w:tc>
      </w:tr>
      <w:tr w:rsidR="003A115A" w:rsidTr="00BB1F4B">
        <w:trPr>
          <w:trHeight w:val="686"/>
        </w:trPr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7" w:type="dxa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</w:p>
        </w:tc>
        <w:tc>
          <w:tcPr>
            <w:tcW w:w="2165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01.04.2020 r.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08.04.2020 r.</w:t>
            </w:r>
          </w:p>
        </w:tc>
        <w:tc>
          <w:tcPr>
            <w:tcW w:w="2441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18.05.2020 r.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22.05.2020 r.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47" w:type="dxa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na terenie szkoły przez komisję rekrutacyjną listy kandydatów zakwalifikowanych i kandydatów niezakwalifikowanych</w:t>
            </w:r>
          </w:p>
        </w:tc>
        <w:tc>
          <w:tcPr>
            <w:tcW w:w="2165" w:type="dxa"/>
          </w:tcPr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14.04.2020 r. </w:t>
            </w:r>
          </w:p>
          <w:p w:rsidR="003A115A" w:rsidRDefault="003A115A" w:rsidP="00BB1F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17.04.2020 r.</w:t>
            </w:r>
          </w:p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26.05.2020 r.</w:t>
            </w:r>
          </w:p>
        </w:tc>
      </w:tr>
      <w:tr w:rsidR="003A115A" w:rsidTr="00BB1F4B">
        <w:trPr>
          <w:trHeight w:val="354"/>
        </w:trPr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47" w:type="dxa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165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24.04.2020 r.</w:t>
            </w:r>
          </w:p>
        </w:tc>
        <w:tc>
          <w:tcPr>
            <w:tcW w:w="2441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28.05.2020 r.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47" w:type="dxa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na terenie szkoły przez komisję rekrutacyjną listy kandydatów przyjętych i kandydatów nieprzyjętych</w:t>
            </w:r>
          </w:p>
        </w:tc>
        <w:tc>
          <w:tcPr>
            <w:tcW w:w="2165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r.</w:t>
            </w:r>
          </w:p>
        </w:tc>
        <w:tc>
          <w:tcPr>
            <w:tcW w:w="2441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29.05.2020 r.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53" w:type="dxa"/>
            <w:gridSpan w:val="3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terminie 7 dni od dnia podania do publicznej wiadomości listy kandydatów przyjętych i kandydatów nieprzyjętych, rodzic kandydata może wystąpić do komisji rekrutacyjnej z wnioskiem o sporządzenie uzasadnienia odmowy przyjęcia kandydata do Szkoły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3" w:type="dxa"/>
            <w:gridSpan w:val="3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sporządza się w terminie 5 dni od dnia wystąpienia rodzica kandydata z wnioskiem. Uzasadnienie zawiera przyczyny odmowy przyjęcia, w tym najniższą liczbę punktów, która uprawniała do przyjęcia oraz liczbę punktów, którą uzyskał kandydat w postępowaniu rekrutacyjnym.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53" w:type="dxa"/>
            <w:gridSpan w:val="3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Rodzic kandydata może wnieść do Dyrektora Szkoły odwołanie od rozstrzygnięcia komisji rekrutacyjnej w terminie 7 dni od dnia otrzymania uzasadnienia.</w:t>
            </w:r>
          </w:p>
        </w:tc>
      </w:tr>
      <w:tr w:rsidR="003A115A" w:rsidTr="00BB1F4B">
        <w:tc>
          <w:tcPr>
            <w:tcW w:w="959" w:type="dxa"/>
          </w:tcPr>
          <w:p w:rsidR="003A115A" w:rsidRDefault="003A115A" w:rsidP="00BB1F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53" w:type="dxa"/>
            <w:gridSpan w:val="3"/>
          </w:tcPr>
          <w:p w:rsidR="003A115A" w:rsidRDefault="003A115A" w:rsidP="00BB1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rozpatruje odwołanie od rozstrzygnięcia komisji rekrutacyjnej w terminie 7 dni od dnia otrzymania odwołania. Na rozstrzygnięcie Dyrektora służy skarga do sądu administracyjnego.</w:t>
            </w:r>
          </w:p>
        </w:tc>
      </w:tr>
    </w:tbl>
    <w:p w:rsidR="003A115A" w:rsidRPr="0080740A" w:rsidRDefault="003A115A" w:rsidP="008074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115A" w:rsidRPr="00807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3"/>
    <w:rsid w:val="001A1B93"/>
    <w:rsid w:val="001A5659"/>
    <w:rsid w:val="002A414E"/>
    <w:rsid w:val="003A115A"/>
    <w:rsid w:val="00751BE0"/>
    <w:rsid w:val="0080740A"/>
    <w:rsid w:val="00B7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A13FC"/>
  <w15:chartTrackingRefBased/>
  <w15:docId w15:val="{212C3911-16F5-42EA-BE0B-72974F4E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Iwona Kozłowska</cp:lastModifiedBy>
  <cp:revision>5</cp:revision>
  <dcterms:created xsi:type="dcterms:W3CDTF">2020-02-11T06:40:00Z</dcterms:created>
  <dcterms:modified xsi:type="dcterms:W3CDTF">2020-02-12T07:42:00Z</dcterms:modified>
</cp:coreProperties>
</file>